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B" w:rsidRPr="003B15F5" w:rsidRDefault="00E433A6">
      <w:pPr>
        <w:rPr>
          <w:rFonts w:ascii="Times New Roman" w:hAnsi="Times New Roman" w:cs="Times New Roman"/>
          <w:b/>
          <w:sz w:val="24"/>
          <w:szCs w:val="24"/>
        </w:rPr>
      </w:pPr>
      <w:r w:rsidRPr="003B1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Урок №6. </w:t>
      </w:r>
    </w:p>
    <w:p w:rsidR="00E433A6" w:rsidRPr="00E433A6" w:rsidRDefault="00E433A6">
      <w:pPr>
        <w:rPr>
          <w:rFonts w:ascii="Times New Roman" w:hAnsi="Times New Roman" w:cs="Times New Roman"/>
          <w:b/>
          <w:sz w:val="24"/>
          <w:szCs w:val="24"/>
        </w:rPr>
      </w:pPr>
      <w:r w:rsidRPr="00E43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Божа любов до справедливості</w:t>
      </w:r>
    </w:p>
    <w:p w:rsidR="00E433A6" w:rsidRDefault="00E4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20765" cy="21290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2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A6" w:rsidRDefault="00E433A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b/>
          <w:sz w:val="24"/>
          <w:szCs w:val="24"/>
        </w:rPr>
        <w:t>Головна думка:</w:t>
      </w:r>
      <w:r>
        <w:rPr>
          <w:rFonts w:ascii="Times New Roman" w:hAnsi="Times New Roman" w:cs="Times New Roman"/>
          <w:sz w:val="24"/>
          <w:szCs w:val="24"/>
        </w:rPr>
        <w:t xml:space="preserve"> Бог є люблячим, справедливим та незмінним</w:t>
      </w:r>
      <w:r w:rsidR="005A4BF7">
        <w:rPr>
          <w:rFonts w:ascii="Times New Roman" w:hAnsi="Times New Roman" w:cs="Times New Roman"/>
          <w:sz w:val="24"/>
          <w:szCs w:val="24"/>
        </w:rPr>
        <w:t>.</w:t>
      </w:r>
    </w:p>
    <w:p w:rsidR="00E433A6" w:rsidRDefault="00E433A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b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BF7">
        <w:rPr>
          <w:rFonts w:ascii="Times New Roman" w:hAnsi="Times New Roman" w:cs="Times New Roman"/>
          <w:sz w:val="24"/>
          <w:szCs w:val="24"/>
        </w:rPr>
        <w:t>Показати красу та незмінність Божого характеру.</w:t>
      </w:r>
    </w:p>
    <w:p w:rsidR="005A4BF7" w:rsidRDefault="005A4BF7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4BF7">
        <w:rPr>
          <w:rFonts w:ascii="Times New Roman" w:hAnsi="Times New Roman" w:cs="Times New Roman"/>
          <w:b/>
          <w:sz w:val="24"/>
          <w:szCs w:val="24"/>
        </w:rPr>
        <w:t>Вступ:</w:t>
      </w:r>
      <w:r>
        <w:rPr>
          <w:rFonts w:ascii="Times New Roman" w:hAnsi="Times New Roman" w:cs="Times New Roman"/>
          <w:sz w:val="24"/>
          <w:szCs w:val="24"/>
        </w:rPr>
        <w:t xml:space="preserve"> Що вам більше подобається любов чи справедливість? Згадайте випадки з вашого життя, коли до вас ставились не справедливо, як ви себе почували?</w:t>
      </w:r>
    </w:p>
    <w:p w:rsidR="005A4BF7" w:rsidRPr="005A4BF7" w:rsidRDefault="005A4BF7" w:rsidP="005A4BF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4BF7">
        <w:rPr>
          <w:rFonts w:ascii="Times New Roman" w:hAnsi="Times New Roman" w:cs="Times New Roman"/>
          <w:b/>
          <w:sz w:val="24"/>
          <w:szCs w:val="24"/>
        </w:rPr>
        <w:t>А. Любов і справедливість</w:t>
      </w:r>
    </w:p>
    <w:p w:rsidR="005A4BF7" w:rsidRDefault="00D256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b/>
          <w:sz w:val="24"/>
          <w:szCs w:val="24"/>
        </w:rPr>
        <w:t>Неділя.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BF7">
        <w:rPr>
          <w:rFonts w:ascii="Times New Roman" w:hAnsi="Times New Roman" w:cs="Times New Roman"/>
          <w:sz w:val="24"/>
          <w:szCs w:val="24"/>
        </w:rPr>
        <w:t>1. Як в Богові поєднується любов і справедливість? Якщо Бог є любов, то чому Він за справедливість?</w:t>
      </w:r>
    </w:p>
    <w:p w:rsidR="005A4BF7" w:rsidRDefault="00D256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b/>
          <w:sz w:val="24"/>
          <w:szCs w:val="24"/>
        </w:rPr>
        <w:t xml:space="preserve">Понеділок </w:t>
      </w:r>
      <w:r w:rsidR="005A4BF7" w:rsidRPr="00D256E6">
        <w:rPr>
          <w:rFonts w:ascii="Times New Roman" w:hAnsi="Times New Roman" w:cs="Times New Roman"/>
          <w:b/>
          <w:sz w:val="24"/>
          <w:szCs w:val="24"/>
        </w:rPr>
        <w:t>2</w:t>
      </w:r>
      <w:r w:rsidR="005A4B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Яким чином проявляється Божа милість і справедливість? Якщо Бог є абсолютно люблячий і турботливий, то чому допускає скільки зла в цьому світі? </w:t>
      </w:r>
    </w:p>
    <w:p w:rsidR="00D256E6" w:rsidRDefault="00D256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56E6">
        <w:rPr>
          <w:rFonts w:ascii="Times New Roman" w:hAnsi="Times New Roman" w:cs="Times New Roman"/>
          <w:b/>
          <w:sz w:val="24"/>
          <w:szCs w:val="24"/>
        </w:rPr>
        <w:t>Отож,</w:t>
      </w:r>
      <w:r>
        <w:rPr>
          <w:rFonts w:ascii="Times New Roman" w:hAnsi="Times New Roman" w:cs="Times New Roman"/>
          <w:sz w:val="24"/>
          <w:szCs w:val="24"/>
        </w:rPr>
        <w:t xml:space="preserve"> справжня любов вимагає справедливості, а справжня справедливість керується любов’ю. В Богові водночас поєднується і милість і справедливість. Але милість Бог проявляє до тисячі родів, а справедливість до третього та четвертого покоління.  </w:t>
      </w:r>
    </w:p>
    <w:p w:rsidR="00D256E6" w:rsidRDefault="00D256E6" w:rsidP="005A4BF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56E6">
        <w:rPr>
          <w:rFonts w:ascii="Times New Roman" w:hAnsi="Times New Roman" w:cs="Times New Roman"/>
          <w:b/>
          <w:sz w:val="24"/>
          <w:szCs w:val="24"/>
        </w:rPr>
        <w:t>Б. Любов до справедливості вимагає постійності.</w:t>
      </w:r>
    </w:p>
    <w:p w:rsidR="00D256E6" w:rsidRDefault="002061D2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Вівторок</w:t>
      </w:r>
      <w:r w:rsidR="00D256E6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D256E6">
        <w:rPr>
          <w:rFonts w:ascii="Times New Roman" w:hAnsi="Times New Roman" w:cs="Times New Roman"/>
          <w:sz w:val="24"/>
          <w:szCs w:val="24"/>
        </w:rPr>
        <w:t xml:space="preserve">Яка користь нам від незмінного Божого характеру? </w:t>
      </w:r>
      <w:proofErr w:type="spellStart"/>
      <w:r w:rsidR="00D256E6" w:rsidRPr="002061D2">
        <w:rPr>
          <w:rFonts w:ascii="Times New Roman" w:hAnsi="Times New Roman" w:cs="Times New Roman"/>
          <w:b/>
          <w:sz w:val="24"/>
          <w:szCs w:val="24"/>
        </w:rPr>
        <w:t>Мал</w:t>
      </w:r>
      <w:proofErr w:type="spellEnd"/>
      <w:r w:rsidR="00D256E6" w:rsidRPr="002061D2">
        <w:rPr>
          <w:rFonts w:ascii="Times New Roman" w:hAnsi="Times New Roman" w:cs="Times New Roman"/>
          <w:b/>
          <w:sz w:val="24"/>
          <w:szCs w:val="24"/>
        </w:rPr>
        <w:t xml:space="preserve"> 3:6, Як 1: 7.</w:t>
      </w:r>
      <w:r w:rsidR="00D25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D2" w:rsidRDefault="002061D2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61D2">
        <w:rPr>
          <w:rFonts w:ascii="Times New Roman" w:hAnsi="Times New Roman" w:cs="Times New Roman"/>
          <w:b/>
          <w:sz w:val="24"/>
          <w:szCs w:val="24"/>
        </w:rPr>
        <w:t>Отож,</w:t>
      </w:r>
      <w:r>
        <w:rPr>
          <w:rFonts w:ascii="Times New Roman" w:hAnsi="Times New Roman" w:cs="Times New Roman"/>
          <w:sz w:val="24"/>
          <w:szCs w:val="24"/>
        </w:rPr>
        <w:t xml:space="preserve"> Божий характер є незмінний, ал</w:t>
      </w:r>
      <w:r w:rsidR="00C115E6">
        <w:rPr>
          <w:rFonts w:ascii="Times New Roman" w:hAnsi="Times New Roman" w:cs="Times New Roman"/>
          <w:sz w:val="24"/>
          <w:szCs w:val="24"/>
        </w:rPr>
        <w:t>е Його дії можуть змінюватись згідно людських  рішень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1D2" w:rsidRDefault="002061D2" w:rsidP="005A4BF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061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 Любов до справедливості бере до уваги покаяння. </w:t>
      </w:r>
    </w:p>
    <w:p w:rsidR="002061D2" w:rsidRDefault="002061D2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Середа 4. </w:t>
      </w:r>
      <w:r>
        <w:rPr>
          <w:rFonts w:ascii="Times New Roman" w:hAnsi="Times New Roman" w:cs="Times New Roman"/>
          <w:sz w:val="24"/>
          <w:szCs w:val="24"/>
        </w:rPr>
        <w:t xml:space="preserve">В яких випадках Бог міняє Свої плани?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: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Єр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: 4 </w:t>
      </w:r>
      <w:r w:rsidR="00C115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115E6" w:rsidRDefault="00C115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5E6">
        <w:rPr>
          <w:rFonts w:ascii="Times New Roman" w:hAnsi="Times New Roman" w:cs="Times New Roman"/>
          <w:b/>
          <w:sz w:val="24"/>
          <w:szCs w:val="24"/>
        </w:rPr>
        <w:t>Четвер. 5.</w:t>
      </w:r>
      <w:r>
        <w:rPr>
          <w:rFonts w:ascii="Times New Roman" w:hAnsi="Times New Roman" w:cs="Times New Roman"/>
          <w:sz w:val="24"/>
          <w:szCs w:val="24"/>
        </w:rPr>
        <w:t xml:space="preserve"> В чому проявляється досконалість Божої любові та нашої любові?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: 43 – 48. (Досконалість любові проявляється в любові до ворогів)</w:t>
      </w:r>
    </w:p>
    <w:p w:rsidR="00C115E6" w:rsidRDefault="00C115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5E6">
        <w:rPr>
          <w:rFonts w:ascii="Times New Roman" w:hAnsi="Times New Roman" w:cs="Times New Roman"/>
          <w:b/>
          <w:sz w:val="24"/>
          <w:szCs w:val="24"/>
        </w:rPr>
        <w:t xml:space="preserve">Практичне: </w:t>
      </w:r>
      <w:r>
        <w:rPr>
          <w:rFonts w:ascii="Times New Roman" w:hAnsi="Times New Roman" w:cs="Times New Roman"/>
          <w:sz w:val="24"/>
          <w:szCs w:val="24"/>
        </w:rPr>
        <w:t xml:space="preserve">Як можна сьогодні показати любов Божу та справедливість матері яка втратила сина, або дружині яка втратила чоловіка на війні? (Найглибше голгофський хрест відкриває нам любов Божу та справедливість). </w:t>
      </w:r>
    </w:p>
    <w:p w:rsidR="00C115E6" w:rsidRDefault="00C115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48B">
        <w:rPr>
          <w:rFonts w:ascii="Times New Roman" w:hAnsi="Times New Roman" w:cs="Times New Roman"/>
          <w:b/>
          <w:sz w:val="24"/>
          <w:szCs w:val="24"/>
        </w:rPr>
        <w:t>Отож,</w:t>
      </w:r>
      <w:r>
        <w:rPr>
          <w:rFonts w:ascii="Times New Roman" w:hAnsi="Times New Roman" w:cs="Times New Roman"/>
          <w:sz w:val="24"/>
          <w:szCs w:val="24"/>
        </w:rPr>
        <w:t xml:space="preserve"> Бог розкаюється що до своїх рішень, якщо людина залишає гріх, та кається. Однак Божа справедливість при цьому не скасовується. </w:t>
      </w:r>
    </w:p>
    <w:p w:rsidR="0029048B" w:rsidRDefault="0029048B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48B">
        <w:rPr>
          <w:rFonts w:ascii="Times New Roman" w:hAnsi="Times New Roman" w:cs="Times New Roman"/>
          <w:b/>
          <w:sz w:val="24"/>
          <w:szCs w:val="24"/>
        </w:rPr>
        <w:t>Висновок:</w:t>
      </w:r>
      <w:r>
        <w:rPr>
          <w:rFonts w:ascii="Times New Roman" w:hAnsi="Times New Roman" w:cs="Times New Roman"/>
          <w:sz w:val="24"/>
          <w:szCs w:val="24"/>
        </w:rPr>
        <w:t xml:space="preserve"> По своїй природі, ми не можемо водночас поєднати милість і справедливість. Але сутність Божого характеру полягає в поєднанні любові та справедливості, які є незмінні. Любов Божа та справедливість ідуть разом, як два крила у птаха. </w:t>
      </w:r>
    </w:p>
    <w:p w:rsidR="0029048B" w:rsidRPr="0029048B" w:rsidRDefault="0029048B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48B">
        <w:rPr>
          <w:rFonts w:ascii="Times New Roman" w:hAnsi="Times New Roman" w:cs="Times New Roman"/>
          <w:b/>
          <w:sz w:val="24"/>
          <w:szCs w:val="24"/>
        </w:rPr>
        <w:t xml:space="preserve">Домашнє завдання: </w:t>
      </w:r>
      <w:r>
        <w:rPr>
          <w:rFonts w:ascii="Times New Roman" w:hAnsi="Times New Roman" w:cs="Times New Roman"/>
          <w:sz w:val="24"/>
          <w:szCs w:val="24"/>
        </w:rPr>
        <w:t xml:space="preserve">Розповісти людям зі свого оточення про поєднання в Богові любові та справедливості водночас. </w:t>
      </w:r>
    </w:p>
    <w:p w:rsidR="00C115E6" w:rsidRPr="002061D2" w:rsidRDefault="00C115E6" w:rsidP="005A4B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061D2" w:rsidRPr="002061D2" w:rsidRDefault="002061D2" w:rsidP="005A4BF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A4BF7" w:rsidRDefault="005A4BF7" w:rsidP="005A4BF7">
      <w:pPr>
        <w:tabs>
          <w:tab w:val="left" w:pos="684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4BF7" w:rsidRPr="00773EB4" w:rsidRDefault="005A4BF7">
      <w:pPr>
        <w:rPr>
          <w:rFonts w:ascii="Times New Roman" w:hAnsi="Times New Roman" w:cs="Times New Roman"/>
          <w:sz w:val="24"/>
          <w:szCs w:val="24"/>
        </w:rPr>
      </w:pPr>
    </w:p>
    <w:sectPr w:rsidR="005A4BF7" w:rsidRPr="00773EB4" w:rsidSect="002A3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773EB4"/>
    <w:rsid w:val="002061D2"/>
    <w:rsid w:val="0029048B"/>
    <w:rsid w:val="002A3A7B"/>
    <w:rsid w:val="003B15F5"/>
    <w:rsid w:val="004358CC"/>
    <w:rsid w:val="005A4BF7"/>
    <w:rsid w:val="00773EB4"/>
    <w:rsid w:val="008F470A"/>
    <w:rsid w:val="00C115E6"/>
    <w:rsid w:val="00D256E6"/>
    <w:rsid w:val="00E4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5</cp:revision>
  <dcterms:created xsi:type="dcterms:W3CDTF">2025-01-30T17:26:00Z</dcterms:created>
  <dcterms:modified xsi:type="dcterms:W3CDTF">2025-01-30T19:08:00Z</dcterms:modified>
</cp:coreProperties>
</file>