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37B382FA" w:rsidR="001219D0" w:rsidRPr="009772EC" w:rsidRDefault="00BF2419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C172D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55348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</w:t>
      </w:r>
      <w:r w:rsidR="009772EC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Урок </w:t>
      </w:r>
      <w:r w:rsidR="00B837D7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>1</w:t>
      </w:r>
      <w:r w:rsidR="001219D0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. </w:t>
      </w:r>
      <w:r w:rsidR="00B837D7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  <w:t>Переслідувані, але не залишені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C0707D5" w:rsidR="001219D0" w:rsidRPr="009772EC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 w:rsidRPr="009772EC">
        <w:rPr>
          <w:b/>
          <w:i/>
          <w:sz w:val="28"/>
          <w:szCs w:val="28"/>
          <w:lang w:val="uk-UA"/>
        </w:rPr>
        <w:t xml:space="preserve">Виконання домашнього завдання: досвіди, </w:t>
      </w:r>
      <w:r w:rsidR="002B3016">
        <w:rPr>
          <w:b/>
          <w:i/>
          <w:sz w:val="28"/>
          <w:szCs w:val="28"/>
          <w:lang w:val="uk-UA"/>
        </w:rPr>
        <w:t>свідчення.</w:t>
      </w:r>
    </w:p>
    <w:p w14:paraId="102F515D" w14:textId="77777777" w:rsidR="00C05758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2559069" w14:textId="644041F5" w:rsidR="009772EC" w:rsidRDefault="009772EC" w:rsidP="001219D0">
      <w:pPr>
        <w:spacing w:line="240" w:lineRule="auto"/>
        <w:rPr>
          <w:b/>
          <w:sz w:val="32"/>
          <w:szCs w:val="24"/>
          <w:lang w:val="uk-UA"/>
        </w:rPr>
      </w:pPr>
      <w:r w:rsidRPr="002B3016">
        <w:rPr>
          <w:b/>
          <w:sz w:val="32"/>
          <w:szCs w:val="24"/>
          <w:lang w:val="uk-UA"/>
        </w:rPr>
        <w:t>Логічна схема уроку</w:t>
      </w:r>
      <w:r w:rsidR="002B3016">
        <w:rPr>
          <w:b/>
          <w:sz w:val="32"/>
          <w:szCs w:val="24"/>
          <w:lang w:val="uk-UA"/>
        </w:rPr>
        <w:t>:</w:t>
      </w:r>
    </w:p>
    <w:p w14:paraId="19EC1072" w14:textId="55EB50E1" w:rsidR="009772EC" w:rsidRDefault="002B3016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F8A985D" wp14:editId="70D1CC82">
                <wp:extent cx="6553200" cy="2552700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Прямая со стрелкой 7"/>
                        <wps:cNvCnPr/>
                        <wps:spPr>
                          <a:xfrm flipH="1">
                            <a:off x="1680845" y="748665"/>
                            <a:ext cx="754380" cy="54864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4086225" y="742950"/>
                            <a:ext cx="708025" cy="54927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654170" name="Rectangle 1069654170"/>
                        <wps:cNvSpPr/>
                        <wps:spPr>
                          <a:xfrm>
                            <a:off x="1343891" y="270164"/>
                            <a:ext cx="3629891" cy="3965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0E23A" w14:textId="783BB2E4" w:rsidR="005D024C" w:rsidRPr="005D024C" w:rsidRDefault="00B837D7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Переслідувані, але не залишені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505390" name="Rectangle 1554505390"/>
                        <wps:cNvSpPr/>
                        <wps:spPr>
                          <a:xfrm>
                            <a:off x="152401" y="1371600"/>
                            <a:ext cx="2755899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FFC48" w14:textId="5F5E43AB" w:rsidR="005D024C" w:rsidRPr="005D024C" w:rsidRDefault="00B837D7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Обставини служіння</w:t>
                              </w:r>
                            </w:p>
                            <w:p w14:paraId="2C75F1A3" w14:textId="28F58709" w:rsidR="005D024C" w:rsidRPr="005D024C" w:rsidRDefault="005D024C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Нд., Пн.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16198" name="Rectangle 273216198"/>
                        <wps:cNvSpPr/>
                        <wps:spPr>
                          <a:xfrm>
                            <a:off x="3491345" y="1371600"/>
                            <a:ext cx="2576945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265DC7" w14:textId="1E69BC74" w:rsidR="005D024C" w:rsidRPr="005D024C" w:rsidRDefault="00B837D7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Стратегія служіння</w:t>
                              </w:r>
                            </w:p>
                            <w:p w14:paraId="1C64AA49" w14:textId="2B5F2580" w:rsidR="005D024C" w:rsidRPr="005D024C" w:rsidRDefault="00B837D7" w:rsidP="005D024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Вт., Ср., </w:t>
                              </w:r>
                              <w:r w:rsidR="005D024C" w:rsidRPr="005D024C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Чт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A985D" id="Полотно 2" o:spid="_x0000_s1026" editas="canvas" style="width:516pt;height:201pt;mso-position-horizontal-relative:char;mso-position-vertical-relative:line" coordsize="65532,255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32;height:25527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left:16808;top:7486;width:7544;height:548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" strokecolor="#4472c4 [3204]" strokeweight="2.25pt">
                  <v:stroke endarrow="open" joinstyle="miter"/>
                </v:shape>
                <v:shape id="Прямая со стрелкой 9" o:spid="_x0000_s1029" type="#_x0000_t32" style="position:absolute;left:40862;top:7429;width:7080;height:54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" strokecolor="#4472c4 [3204]" strokeweight="2.25pt">
                  <v:stroke endarrow="open" joinstyle="miter"/>
                </v:shape>
                <v:rect id="Rectangle 1069654170" o:spid="_x0000_s1030" style="position:absolute;left:13438;top:2701;width:36299;height:39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" fillcolor="#4472c4 [3204]" strokecolor="#09101d [484]" strokeweight="1pt">
                  <v:textbox>
                    <w:txbxContent>
                      <w:p w14:paraId="2880E23A" w14:textId="783BB2E4" w:rsidR="005D024C" w:rsidRPr="005D024C" w:rsidRDefault="00B837D7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Переслідувані, але не залишені</w:t>
                        </w:r>
                      </w:p>
                    </w:txbxContent>
                  </v:textbox>
                </v:rect>
                <v:rect id="Rectangle 1554505390" o:spid="_x0000_s1031" style="position:absolute;left:1524;top:13716;width:27559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" fillcolor="#4472c4 [3204]" strokecolor="#09101d [484]" strokeweight="1pt">
                  <v:textbox>
                    <w:txbxContent>
                      <w:p w14:paraId="1E0FFC48" w14:textId="5F5E43AB" w:rsidR="005D024C" w:rsidRPr="005D024C" w:rsidRDefault="00B837D7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Обставини служіння</w:t>
                        </w:r>
                      </w:p>
                      <w:p w14:paraId="2C75F1A3" w14:textId="28F58709" w:rsidR="005D024C" w:rsidRPr="005D024C" w:rsidRDefault="005D024C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D024C">
                          <w:rPr>
                            <w:sz w:val="28"/>
                            <w:szCs w:val="28"/>
                            <w:lang w:val="uk-UA"/>
                          </w:rPr>
                          <w:t>Нд., Пн.</w:t>
                        </w:r>
                      </w:p>
                    </w:txbxContent>
                  </v:textbox>
                </v:rect>
                <v:rect id="Rectangle 273216198" o:spid="_x0000_s1032" style="position:absolute;left:34913;top:13716;width:25769;height:7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" fillcolor="#4472c4 [3204]" strokecolor="#09101d [484]" strokeweight="1pt">
                  <v:textbox>
                    <w:txbxContent>
                      <w:p w14:paraId="69265DC7" w14:textId="1E69BC74" w:rsidR="005D024C" w:rsidRPr="005D024C" w:rsidRDefault="00B837D7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Стратегія служіння</w:t>
                        </w:r>
                      </w:p>
                      <w:p w14:paraId="1C64AA49" w14:textId="2B5F2580" w:rsidR="005D024C" w:rsidRPr="005D024C" w:rsidRDefault="00B837D7" w:rsidP="005D024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Вт., Ср., </w:t>
                        </w:r>
                        <w:r w:rsidR="005D024C" w:rsidRPr="005D024C">
                          <w:rPr>
                            <w:sz w:val="28"/>
                            <w:szCs w:val="28"/>
                            <w:lang w:val="uk-UA"/>
                          </w:rPr>
                          <w:t>Чт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34BB69" w14:textId="77777777" w:rsidR="00777A9F" w:rsidRDefault="009772EC" w:rsidP="00777A9F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Головна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думка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уроку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:</w:t>
      </w:r>
      <w:r w:rsidR="003F0D0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 </w:t>
      </w:r>
      <w:r w:rsidR="00777A9F" w:rsidRPr="00777A9F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 w:eastAsia="ru-RU"/>
        </w:rPr>
        <w:t>Переконання в Божій любові надихає на вірне та посвячене служіння за будь-яких обставин.</w:t>
      </w:r>
    </w:p>
    <w:p w14:paraId="57DDBC61" w14:textId="77777777" w:rsidR="00777A9F" w:rsidRPr="00777A9F" w:rsidRDefault="001219D0" w:rsidP="00777A9F">
      <w:pPr>
        <w:rPr>
          <w:b/>
          <w:bCs/>
          <w:i/>
          <w:iCs/>
          <w:color w:val="202124"/>
          <w:lang w:val="ru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Мета уроку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: </w:t>
      </w:r>
      <w:r w:rsidR="00777A9F" w:rsidRPr="00777A9F">
        <w:rPr>
          <w:rFonts w:eastAsia="Times New Roman"/>
          <w:b/>
          <w:bCs/>
          <w:i/>
          <w:iCs/>
          <w:color w:val="202124"/>
          <w:lang w:val="uk-UA"/>
        </w:rPr>
        <w:t>Викликати роздуми про те, як наше ставлення та Божа присутність змінюють сприйняття труднощів;</w:t>
      </w:r>
    </w:p>
    <w:p w14:paraId="7090A808" w14:textId="1DBD2D13" w:rsidR="00777A9F" w:rsidRPr="00777A9F" w:rsidRDefault="00777A9F" w:rsidP="00777A9F">
      <w:pPr>
        <w:rPr>
          <w:rFonts w:eastAsia="Times New Roman"/>
          <w:b/>
          <w:bCs/>
          <w:i/>
          <w:iCs/>
          <w:color w:val="202124"/>
          <w:lang w:val="ru-UA"/>
        </w:rPr>
      </w:pPr>
      <w:r w:rsidRPr="00777A9F">
        <w:rPr>
          <w:rFonts w:eastAsia="Times New Roman"/>
          <w:b/>
          <w:bCs/>
          <w:i/>
          <w:iCs/>
          <w:color w:val="202124"/>
          <w:lang w:val="uk-UA"/>
        </w:rPr>
        <w:t xml:space="preserve">   Розвивати довіру до Бога через усвідомлення Його присутності в нашому житті;</w:t>
      </w:r>
    </w:p>
    <w:p w14:paraId="788B3017" w14:textId="77777777" w:rsidR="00777A9F" w:rsidRPr="00777A9F" w:rsidRDefault="00777A9F" w:rsidP="00777A9F">
      <w:pPr>
        <w:rPr>
          <w:rFonts w:eastAsia="Times New Roman"/>
          <w:b/>
          <w:bCs/>
          <w:i/>
          <w:iCs/>
          <w:color w:val="202124"/>
          <w:lang w:val="ru-UA"/>
        </w:rPr>
      </w:pPr>
      <w:r w:rsidRPr="00777A9F">
        <w:rPr>
          <w:rFonts w:eastAsia="Times New Roman"/>
          <w:b/>
          <w:bCs/>
          <w:i/>
          <w:iCs/>
          <w:color w:val="202124"/>
          <w:lang w:val="uk-UA"/>
        </w:rPr>
        <w:t xml:space="preserve"> Спонукати вчитися радіти в Господі за будь-яких життєвих обставин. </w:t>
      </w:r>
    </w:p>
    <w:p w14:paraId="1046E785" w14:textId="77777777" w:rsidR="00777A9F" w:rsidRDefault="001219D0" w:rsidP="00777A9F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Вступ:</w:t>
      </w: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9772E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777A9F" w:rsidRPr="00777A9F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>Наведіть приклади з життя, коли ви відчували радість крізь сльози.</w:t>
      </w:r>
    </w:p>
    <w:p w14:paraId="1666A43E" w14:textId="6A245E6A" w:rsidR="00847703" w:rsidRDefault="00E404D6" w:rsidP="00777A9F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Пам'ятний вірш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: </w:t>
      </w:r>
      <w:r w:rsidR="00847703" w:rsidRPr="00847703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 xml:space="preserve">«Радійте завжди в Господі; і ще раз кажу: радійте!»                            </w:t>
      </w:r>
      <w:r w:rsidR="00847703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 xml:space="preserve">  </w:t>
      </w:r>
    </w:p>
    <w:p w14:paraId="77DACDC3" w14:textId="3BDD0FBD" w:rsidR="00847703" w:rsidRDefault="00847703" w:rsidP="00847703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847703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>Филипʼянам 4:4</w:t>
      </w:r>
    </w:p>
    <w:p w14:paraId="1C6C79A1" w14:textId="29A61211" w:rsidR="001219D0" w:rsidRPr="00AB52C9" w:rsidRDefault="00AB52C9" w:rsidP="00AB52C9">
      <w:pPr>
        <w:ind w:left="360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en-US" w:eastAsia="ru-RU"/>
        </w:rPr>
        <w:t>I</w:t>
      </w:r>
      <w:r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.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 xml:space="preserve"> </w:t>
      </w:r>
      <w:r w:rsidR="00847703"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Обставини служіння</w:t>
      </w:r>
      <w:r w:rsidRPr="00AB52C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:</w:t>
      </w:r>
    </w:p>
    <w:p w14:paraId="6474098C" w14:textId="0475F740" w:rsidR="00AB52C9" w:rsidRPr="00AB52C9" w:rsidRDefault="00AB52C9" w:rsidP="00AB52C9">
      <w:pPr>
        <w:pStyle w:val="a3"/>
        <w:ind w:left="1080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Павло, в’язень Ісуса Христа</w:t>
      </w:r>
    </w:p>
    <w:p w14:paraId="2E33324D" w14:textId="55AA0C6F" w:rsidR="00847703" w:rsidRPr="00847703" w:rsidRDefault="00847703" w:rsidP="00847703">
      <w:pPr>
        <w:pStyle w:val="a5"/>
        <w:rPr>
          <w:rFonts w:ascii="Baskerville Old Face" w:hAnsi="Baskerville Old Face"/>
          <w:i/>
          <w:iCs/>
          <w:sz w:val="24"/>
          <w:lang w:val="ru-UA" w:eastAsia="ru-RU"/>
        </w:rPr>
      </w:pPr>
      <w:r>
        <w:rPr>
          <w:rFonts w:ascii="Cambria" w:hAnsi="Cambria" w:cs="Cambria"/>
          <w:i/>
          <w:iCs/>
          <w:sz w:val="24"/>
          <w:lang w:val="uk-UA" w:eastAsia="ru-RU"/>
        </w:rPr>
        <w:t xml:space="preserve">1.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В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яких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обставинах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опинився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апостол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Павло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через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його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служіння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проповіді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Євангелія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>?</w:t>
      </w:r>
    </w:p>
    <w:p w14:paraId="18B2BC5C" w14:textId="3A8F8345" w:rsidR="00847703" w:rsidRPr="00847703" w:rsidRDefault="00847703" w:rsidP="00847703">
      <w:pPr>
        <w:pStyle w:val="a5"/>
        <w:rPr>
          <w:rFonts w:ascii="Baskerville Old Face" w:hAnsi="Baskerville Old Face"/>
          <w:i/>
          <w:iCs/>
          <w:sz w:val="24"/>
          <w:lang w:val="uk-UA" w:eastAsia="ru-RU"/>
        </w:rPr>
      </w:pPr>
      <w:r w:rsidRPr="00847703">
        <w:rPr>
          <w:rFonts w:ascii="Baskerville Old Face" w:hAnsi="Baskerville Old Face"/>
          <w:i/>
          <w:iCs/>
          <w:sz w:val="24"/>
          <w:lang w:eastAsia="ru-RU"/>
        </w:rPr>
        <w:t xml:space="preserve">                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Ефесянам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3:1;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Филимону</w:t>
      </w:r>
      <w:r w:rsidRPr="00847703">
        <w:rPr>
          <w:rFonts w:ascii="Baskerville Old Face" w:hAnsi="Baskerville Old Face"/>
          <w:i/>
          <w:iCs/>
          <w:sz w:val="24"/>
          <w:lang w:val="uk-UA" w:eastAsia="ru-RU"/>
        </w:rPr>
        <w:t xml:space="preserve"> 1:1</w:t>
      </w:r>
      <w:r w:rsidR="00AB52C9">
        <w:rPr>
          <w:rFonts w:ascii="Baskerville Old Face" w:hAnsi="Baskerville Old Face"/>
          <w:i/>
          <w:iCs/>
          <w:sz w:val="24"/>
          <w:lang w:val="uk-UA" w:eastAsia="ru-RU"/>
        </w:rPr>
        <w:t xml:space="preserve">.       </w:t>
      </w:r>
      <w:r>
        <w:rPr>
          <w:rFonts w:ascii="Baskerville Old Face" w:hAnsi="Baskerville Old Face"/>
          <w:i/>
          <w:iCs/>
          <w:sz w:val="24"/>
          <w:lang w:val="uk-UA" w:eastAsia="ru-RU"/>
        </w:rPr>
        <w:t xml:space="preserve"> (</w:t>
      </w:r>
      <w:r>
        <w:rPr>
          <w:rFonts w:ascii="Cambria" w:hAnsi="Cambria"/>
          <w:i/>
          <w:iCs/>
          <w:sz w:val="24"/>
          <w:lang w:val="uk-UA" w:eastAsia="ru-RU"/>
        </w:rPr>
        <w:t>опинився в ув’язнені)</w:t>
      </w:r>
    </w:p>
    <w:p w14:paraId="649EC635" w14:textId="77777777" w:rsidR="00AB52C9" w:rsidRDefault="00AB52C9" w:rsidP="00AB52C9">
      <w:pPr>
        <w:pStyle w:val="a3"/>
        <w:ind w:left="1080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</w:p>
    <w:p w14:paraId="2105A76B" w14:textId="3A26C96E" w:rsidR="00B96C39" w:rsidRPr="00AB52C9" w:rsidRDefault="00AB52C9" w:rsidP="00AB52C9">
      <w:pPr>
        <w:pStyle w:val="a3"/>
        <w:ind w:left="1080"/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Павло в кайданах</w:t>
      </w:r>
    </w:p>
    <w:p w14:paraId="6D2204A9" w14:textId="3E79D647" w:rsidR="00847703" w:rsidRPr="00847703" w:rsidRDefault="00847703" w:rsidP="00847703">
      <w:pPr>
        <w:pStyle w:val="a5"/>
        <w:rPr>
          <w:rFonts w:ascii="Baskerville Old Face" w:hAnsi="Baskerville Old Face" w:cs="Times New Roman"/>
          <w:i/>
          <w:iCs/>
          <w:sz w:val="24"/>
          <w:lang w:val="ru-UA" w:eastAsia="ru-RU"/>
        </w:rPr>
      </w:pP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2.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Що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допомагало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апостолу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Павлу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переносити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труднощі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ув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>'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язнення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і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продовжувати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віддано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служити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Богові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>?</w:t>
      </w:r>
      <w:r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             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2 </w:t>
      </w:r>
      <w:r w:rsidRPr="00847703">
        <w:rPr>
          <w:rFonts w:ascii="Cambria" w:hAnsi="Cambria" w:cs="Cambria"/>
          <w:i/>
          <w:iCs/>
          <w:sz w:val="24"/>
          <w:lang w:val="uk-UA" w:eastAsia="ru-RU"/>
        </w:rPr>
        <w:t>Коринфянам</w:t>
      </w:r>
      <w:r w:rsidRPr="00847703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 4:7-12, 6:3-7</w:t>
      </w:r>
    </w:p>
    <w:p w14:paraId="5ED4B6D4" w14:textId="05D08D42" w:rsidR="00B96C39" w:rsidRDefault="00847703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  <w:r>
        <w:rPr>
          <w:rFonts w:ascii="Calibri" w:hAnsi="Calibri" w:cs="Calibri"/>
          <w:i/>
          <w:iCs/>
          <w:sz w:val="24"/>
          <w:lang w:val="uk-UA" w:eastAsia="ru-RU"/>
        </w:rPr>
        <w:t>(</w:t>
      </w:r>
      <w:r w:rsidR="00AB52C9">
        <w:rPr>
          <w:rFonts w:ascii="Calibri" w:hAnsi="Calibri" w:cs="Calibri"/>
          <w:i/>
          <w:iCs/>
          <w:sz w:val="24"/>
          <w:lang w:val="uk-UA" w:eastAsia="ru-RU"/>
        </w:rPr>
        <w:t>Він усвідомлював, що він служитель Христа. Натхненний Його любов’ю, Павло був готовий на все заради проповіді Євангелії.)</w:t>
      </w:r>
    </w:p>
    <w:p w14:paraId="37C13695" w14:textId="77777777" w:rsidR="00AB52C9" w:rsidRPr="00847703" w:rsidRDefault="00AB52C9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</w:p>
    <w:p w14:paraId="258F4DBD" w14:textId="79052BDD" w:rsidR="00B85A01" w:rsidRPr="00AB52C9" w:rsidRDefault="00AB52C9" w:rsidP="00B85A01">
      <w:pPr>
        <w:pStyle w:val="a5"/>
        <w:rPr>
          <w:rFonts w:ascii="Cambria" w:hAnsi="Cambria"/>
          <w:i/>
          <w:iCs/>
          <w:sz w:val="24"/>
          <w:lang w:val="uk-UA"/>
        </w:rPr>
      </w:pPr>
      <w:r w:rsidRPr="00AB52C9">
        <w:rPr>
          <w:rFonts w:ascii="Cambria" w:hAnsi="Cambria"/>
          <w:b/>
          <w:bCs/>
          <w:i/>
          <w:iCs/>
          <w:sz w:val="24"/>
          <w:lang w:val="uk-UA"/>
        </w:rPr>
        <w:t>Висновок:</w:t>
      </w:r>
      <w:r>
        <w:rPr>
          <w:rFonts w:ascii="Cambria" w:hAnsi="Cambria"/>
          <w:i/>
          <w:iCs/>
          <w:sz w:val="24"/>
          <w:lang w:val="uk-UA"/>
        </w:rPr>
        <w:t xml:space="preserve"> Усвідомлення і прийняття любові Божої робить служіння Богові і ближнім змістом життя</w:t>
      </w:r>
    </w:p>
    <w:p w14:paraId="5B12342A" w14:textId="77777777" w:rsidR="00B85A01" w:rsidRPr="00AB52C9" w:rsidRDefault="00B85A01" w:rsidP="00B85A01">
      <w:pPr>
        <w:pStyle w:val="a5"/>
        <w:rPr>
          <w:rFonts w:ascii="Baskerville Old Face" w:hAnsi="Baskerville Old Face"/>
          <w:i/>
          <w:iCs/>
          <w:sz w:val="24"/>
          <w:lang w:val="uk-UA"/>
        </w:rPr>
      </w:pPr>
    </w:p>
    <w:p w14:paraId="07D0E030" w14:textId="654BFBA7" w:rsidR="00B85A01" w:rsidRPr="00764A81" w:rsidRDefault="00AB52C9" w:rsidP="00B85A01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</w:t>
      </w:r>
      <w:r w:rsidR="00B85A0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</w:t>
      </w:r>
      <w:r w:rsidR="00B85A0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І. 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Стратегія служіння</w:t>
      </w:r>
    </w:p>
    <w:p w14:paraId="24C4629A" w14:textId="72944EAA" w:rsidR="00316538" w:rsidRPr="00316538" w:rsidRDefault="00316538" w:rsidP="00316538">
      <w:pPr>
        <w:pStyle w:val="a3"/>
        <w:ind w:left="1080"/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lastRenderedPageBreak/>
        <w:t xml:space="preserve">Павло в 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Филипах</w:t>
      </w:r>
    </w:p>
    <w:p w14:paraId="73BD3440" w14:textId="14E53201" w:rsidR="00AB52C9" w:rsidRPr="00AB52C9" w:rsidRDefault="00AB52C9" w:rsidP="00AB52C9">
      <w:pPr>
        <w:pStyle w:val="a5"/>
        <w:rPr>
          <w:rFonts w:ascii="Baskerville Old Face" w:hAnsi="Baskerville Old Face"/>
          <w:i/>
          <w:iCs/>
          <w:sz w:val="24"/>
          <w:lang w:val="ru-UA"/>
        </w:rPr>
      </w:pP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3. </w:t>
      </w:r>
      <w:r w:rsidRPr="00AB52C9">
        <w:rPr>
          <w:rFonts w:ascii="Cambria" w:hAnsi="Cambria" w:cs="Cambria"/>
          <w:i/>
          <w:iCs/>
          <w:sz w:val="24"/>
          <w:lang w:val="uk-UA"/>
        </w:rPr>
        <w:t>Яким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чином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вістка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Євангелії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досягла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міста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Филипи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>?</w:t>
      </w:r>
      <w:r>
        <w:rPr>
          <w:rFonts w:ascii="Baskerville Old Face" w:hAnsi="Baskerville Old Face"/>
          <w:i/>
          <w:iCs/>
          <w:sz w:val="24"/>
          <w:lang w:val="ru-UA"/>
        </w:rPr>
        <w:t xml:space="preserve"> 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</w:t>
      </w:r>
      <w:r w:rsidRPr="00AB52C9">
        <w:rPr>
          <w:rFonts w:ascii="Cambria" w:hAnsi="Cambria" w:cs="Cambria"/>
          <w:i/>
          <w:iCs/>
          <w:sz w:val="24"/>
          <w:lang w:val="uk-UA"/>
        </w:rPr>
        <w:t>Дії</w:t>
      </w:r>
      <w:r w:rsidRPr="00AB52C9">
        <w:rPr>
          <w:rFonts w:ascii="Baskerville Old Face" w:hAnsi="Baskerville Old Face"/>
          <w:i/>
          <w:iCs/>
          <w:sz w:val="24"/>
          <w:lang w:val="uk-UA"/>
        </w:rPr>
        <w:t xml:space="preserve"> 16:6-15, 27-34</w:t>
      </w:r>
    </w:p>
    <w:p w14:paraId="37924505" w14:textId="644C311C" w:rsidR="007B3B05" w:rsidRDefault="008D1472" w:rsidP="00B330E2">
      <w:pPr>
        <w:pStyle w:val="a5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8D1472">
        <w:rPr>
          <w:i/>
          <w:iCs/>
          <w:sz w:val="24"/>
          <w:lang w:val="uk-UA"/>
        </w:rPr>
        <w:t>(Дух Святий покликав його</w:t>
      </w:r>
      <w:r>
        <w:rPr>
          <w:rFonts w:ascii="Times New Roman" w:hAnsi="Times New Roman" w:cs="Times New Roman"/>
          <w:b/>
          <w:iCs/>
          <w:sz w:val="28"/>
          <w:szCs w:val="24"/>
          <w:lang w:val="uk-UA"/>
        </w:rPr>
        <w:t xml:space="preserve"> </w:t>
      </w:r>
      <w:r w:rsidRPr="008D1472">
        <w:rPr>
          <w:rFonts w:ascii="Times New Roman" w:hAnsi="Times New Roman" w:cs="Times New Roman"/>
          <w:bCs/>
          <w:i/>
          <w:sz w:val="28"/>
          <w:szCs w:val="24"/>
          <w:lang w:val="uk-UA"/>
        </w:rPr>
        <w:t>на цій територі</w:t>
      </w:r>
      <w:r>
        <w:rPr>
          <w:rFonts w:ascii="Times New Roman" w:hAnsi="Times New Roman" w:cs="Times New Roman"/>
          <w:bCs/>
          <w:i/>
          <w:sz w:val="28"/>
          <w:szCs w:val="24"/>
          <w:lang w:val="uk-UA"/>
        </w:rPr>
        <w:t>ю. Павло використовував всяку можливість, щоб донести вістку Євангелії до слухачів)</w:t>
      </w:r>
    </w:p>
    <w:p w14:paraId="14085F3B" w14:textId="77777777" w:rsidR="00316538" w:rsidRDefault="00316538" w:rsidP="00B330E2">
      <w:pPr>
        <w:pStyle w:val="a5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</w:p>
    <w:p w14:paraId="077074FB" w14:textId="35C84390" w:rsidR="008D1472" w:rsidRPr="00316538" w:rsidRDefault="00316538" w:rsidP="00316538">
      <w:pPr>
        <w:pStyle w:val="a3"/>
        <w:ind w:left="1080"/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 xml:space="preserve">Павло 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і Колоси</w:t>
      </w:r>
    </w:p>
    <w:p w14:paraId="627158E7" w14:textId="77777777" w:rsidR="008D1472" w:rsidRPr="008D1472" w:rsidRDefault="008D1472" w:rsidP="008D1472">
      <w:pPr>
        <w:pStyle w:val="a5"/>
        <w:rPr>
          <w:rFonts w:ascii="Times New Roman" w:hAnsi="Times New Roman" w:cs="Times New Roman"/>
          <w:bCs/>
          <w:iCs/>
          <w:sz w:val="28"/>
          <w:szCs w:val="24"/>
          <w:lang w:val="ru-UA"/>
        </w:rPr>
      </w:pPr>
      <w:r w:rsidRPr="008D1472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4. Які стратегічні напрямки проповіді Євангелії були використані в Колосах? </w:t>
      </w:r>
    </w:p>
    <w:p w14:paraId="316C7275" w14:textId="2DC52195" w:rsidR="008D1472" w:rsidRDefault="008D1472" w:rsidP="008D1472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  <w:r w:rsidRPr="008D1472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                 Колосянам 4:9, Филимону 1:1-22</w:t>
      </w:r>
      <w:r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  ( робота з людьми різних вікових категорій)</w:t>
      </w:r>
    </w:p>
    <w:p w14:paraId="74E20545" w14:textId="77777777" w:rsidR="00316538" w:rsidRDefault="00316538" w:rsidP="008D1472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</w:p>
    <w:p w14:paraId="482A197F" w14:textId="7A461211" w:rsidR="008D1472" w:rsidRPr="00316538" w:rsidRDefault="00316538" w:rsidP="00316538">
      <w:pPr>
        <w:pStyle w:val="a3"/>
        <w:ind w:left="1080"/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Церкви у Филипах і Колосах</w:t>
      </w:r>
    </w:p>
    <w:p w14:paraId="0CDB7925" w14:textId="56631169" w:rsidR="008D1472" w:rsidRDefault="008D1472" w:rsidP="008D1472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  <w:r w:rsidRPr="008D1472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5. Про що свідчить написання листів апостолом Павлом до церкви у Филипах і Колосах? </w:t>
      </w:r>
      <w:r>
        <w:rPr>
          <w:rFonts w:ascii="Times New Roman" w:hAnsi="Times New Roman" w:cs="Times New Roman"/>
          <w:bCs/>
          <w:iCs/>
          <w:sz w:val="28"/>
          <w:szCs w:val="24"/>
          <w:lang w:val="ru-UA"/>
        </w:rPr>
        <w:t xml:space="preserve">  </w:t>
      </w:r>
      <w:r w:rsidRPr="008D1472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 xml:space="preserve"> Филипʼянам 1:1-3; Колосянам 1:1-2</w:t>
      </w:r>
      <w:r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. (Як служитель Божий він піклувався про громади в різних місцях. Писав листи- настанови)</w:t>
      </w:r>
    </w:p>
    <w:p w14:paraId="5AB45BF3" w14:textId="77777777" w:rsidR="008D1472" w:rsidRDefault="008D1472" w:rsidP="008D1472">
      <w:pPr>
        <w:pStyle w:val="a5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</w:p>
    <w:p w14:paraId="4841795C" w14:textId="05A4F2B8" w:rsidR="008D1472" w:rsidRPr="00316538" w:rsidRDefault="008D1472" w:rsidP="008D1472">
      <w:pPr>
        <w:pStyle w:val="a5"/>
        <w:rPr>
          <w:rFonts w:ascii="Cambria" w:hAnsi="Cambria"/>
          <w:i/>
          <w:iCs/>
          <w:sz w:val="24"/>
          <w:lang w:val="en-US"/>
        </w:rPr>
      </w:pPr>
      <w:r w:rsidRPr="00AB52C9">
        <w:rPr>
          <w:rFonts w:ascii="Cambria" w:hAnsi="Cambria"/>
          <w:b/>
          <w:bCs/>
          <w:i/>
          <w:iCs/>
          <w:sz w:val="24"/>
          <w:lang w:val="uk-UA"/>
        </w:rPr>
        <w:t>Висновок:</w:t>
      </w:r>
      <w:r>
        <w:rPr>
          <w:rFonts w:ascii="Cambria" w:hAnsi="Cambria"/>
          <w:i/>
          <w:iCs/>
          <w:sz w:val="24"/>
          <w:lang w:val="uk-UA"/>
        </w:rPr>
        <w:t xml:space="preserve"> Навіть в складних обставинах життя Павло не зупинявся в служінні, а</w:t>
      </w:r>
      <w:r w:rsidR="00782778">
        <w:rPr>
          <w:rFonts w:ascii="Cambria" w:hAnsi="Cambria"/>
          <w:i/>
          <w:iCs/>
          <w:sz w:val="24"/>
          <w:lang w:val="uk-UA"/>
        </w:rPr>
        <w:t xml:space="preserve"> </w:t>
      </w:r>
      <w:r>
        <w:rPr>
          <w:rFonts w:ascii="Cambria" w:hAnsi="Cambria"/>
          <w:i/>
          <w:iCs/>
          <w:sz w:val="24"/>
          <w:lang w:val="uk-UA"/>
        </w:rPr>
        <w:t xml:space="preserve">використовував різні стратегічні </w:t>
      </w:r>
      <w:r w:rsidR="00777A9F">
        <w:rPr>
          <w:rFonts w:ascii="Cambria" w:hAnsi="Cambria"/>
          <w:i/>
          <w:iCs/>
          <w:sz w:val="24"/>
          <w:lang w:val="uk-UA"/>
        </w:rPr>
        <w:t xml:space="preserve">підходи до </w:t>
      </w:r>
      <w:r>
        <w:rPr>
          <w:rFonts w:ascii="Cambria" w:hAnsi="Cambria"/>
          <w:i/>
          <w:iCs/>
          <w:sz w:val="24"/>
          <w:lang w:val="uk-UA"/>
        </w:rPr>
        <w:t xml:space="preserve"> проповіді Євангелії</w:t>
      </w:r>
      <w:r w:rsidR="00A905F4">
        <w:rPr>
          <w:rFonts w:ascii="Cambria" w:hAnsi="Cambria"/>
          <w:i/>
          <w:iCs/>
          <w:sz w:val="24"/>
          <w:lang w:val="uk-UA"/>
        </w:rPr>
        <w:t>.</w:t>
      </w:r>
    </w:p>
    <w:p w14:paraId="0FBF98BD" w14:textId="77777777" w:rsidR="008D1472" w:rsidRPr="008D1472" w:rsidRDefault="008D1472" w:rsidP="008D1472">
      <w:pPr>
        <w:pStyle w:val="a5"/>
        <w:rPr>
          <w:rFonts w:ascii="Times New Roman" w:hAnsi="Times New Roman" w:cs="Times New Roman"/>
          <w:bCs/>
          <w:iCs/>
          <w:sz w:val="28"/>
          <w:szCs w:val="24"/>
          <w:lang w:val="uk-UA"/>
        </w:rPr>
      </w:pPr>
    </w:p>
    <w:p w14:paraId="183F0902" w14:textId="77777777" w:rsidR="008D1472" w:rsidRPr="008D1472" w:rsidRDefault="008D1472" w:rsidP="008D1472">
      <w:pPr>
        <w:pStyle w:val="a5"/>
        <w:rPr>
          <w:rFonts w:ascii="Times New Roman" w:hAnsi="Times New Roman" w:cs="Times New Roman"/>
          <w:bCs/>
          <w:iCs/>
          <w:sz w:val="28"/>
          <w:szCs w:val="24"/>
          <w:lang w:val="ru-UA"/>
        </w:rPr>
      </w:pPr>
    </w:p>
    <w:p w14:paraId="5D506829" w14:textId="77777777" w:rsidR="008D1472" w:rsidRPr="008D1472" w:rsidRDefault="008D1472" w:rsidP="00B330E2">
      <w:pPr>
        <w:pStyle w:val="a5"/>
        <w:rPr>
          <w:rFonts w:ascii="Times New Roman" w:hAnsi="Times New Roman" w:cs="Times New Roman"/>
          <w:b/>
          <w:iCs/>
          <w:sz w:val="28"/>
          <w:szCs w:val="24"/>
          <w:lang w:val="uk-UA"/>
        </w:rPr>
      </w:pPr>
    </w:p>
    <w:p w14:paraId="75327478" w14:textId="77777777" w:rsidR="00602E41" w:rsidRDefault="0000124D" w:rsidP="00602E41">
      <w:pPr>
        <w:rPr>
          <w:bCs/>
          <w:i/>
          <w:iCs/>
          <w:sz w:val="28"/>
          <w:lang w:val="uk-UA"/>
        </w:rPr>
      </w:pPr>
      <w:r w:rsidRP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Актуальність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 xml:space="preserve">: </w:t>
      </w:r>
      <w:r w:rsidR="00602E41" w:rsidRPr="00602E41">
        <w:rPr>
          <w:bCs/>
          <w:i/>
          <w:iCs/>
          <w:sz w:val="28"/>
          <w:lang w:val="uk-UA"/>
        </w:rPr>
        <w:t xml:space="preserve">Що допомагає вам служити Господу й залишатися вірними Йому за будь-яких життєвих обставин? </w:t>
      </w:r>
    </w:p>
    <w:p w14:paraId="14A13672" w14:textId="4B50C8C1" w:rsidR="00782778" w:rsidRDefault="00B96C39" w:rsidP="00602E41">
      <w:pPr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4"/>
          <w:lang w:val="uk-UA"/>
        </w:rPr>
        <w:t>Практичне застосування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:</w:t>
      </w:r>
      <w:r w:rsidR="009C678A" w:rsidRPr="00782778">
        <w:rPr>
          <w:rFonts w:ascii="Constantia" w:eastAsiaTheme="minorEastAsia" w:hAnsi="Constantia"/>
          <w:i/>
          <w:iCs/>
          <w:color w:val="002060"/>
          <w:kern w:val="24"/>
          <w:sz w:val="80"/>
          <w:szCs w:val="80"/>
          <w:lang w:val="uk-UA"/>
          <w14:glow w14:rad="101600">
            <w14:schemeClr w14:val="bg1">
              <w14:alpha w14:val="40000"/>
            </w14:schemeClr>
          </w14:glow>
        </w:rPr>
        <w:t xml:space="preserve"> </w:t>
      </w:r>
      <w:r w:rsidR="00782778" w:rsidRPr="00782778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Які «кайдани» у вашому житті Бог може використати сьогодні як «поле для місії»?</w:t>
      </w:r>
    </w:p>
    <w:p w14:paraId="57B19031" w14:textId="77777777" w:rsidR="00782778" w:rsidRDefault="00941538" w:rsidP="009D5604">
      <w:pPr>
        <w:spacing w:line="240" w:lineRule="auto"/>
        <w:rPr>
          <w:rFonts w:ascii="Times New Roman" w:hAnsi="Times New Roman" w:cs="Times New Roman"/>
          <w:i/>
          <w:iCs/>
          <w:sz w:val="28"/>
          <w:szCs w:val="24"/>
          <w:lang w:val="uk-UA"/>
        </w:rPr>
      </w:pPr>
      <w:r w:rsidRPr="009C678A">
        <w:rPr>
          <w:rFonts w:ascii="Times New Roman" w:hAnsi="Times New Roman" w:cs="Times New Roman"/>
          <w:b/>
          <w:bCs/>
          <w:sz w:val="28"/>
          <w:szCs w:val="24"/>
          <w:lang w:val="uk-UA"/>
        </w:rPr>
        <w:t>Висновок</w:t>
      </w:r>
      <w:r w:rsidR="001219D0" w:rsidRPr="00B85A01">
        <w:rPr>
          <w:rFonts w:ascii="Times New Roman" w:hAnsi="Times New Roman" w:cs="Times New Roman"/>
          <w:b/>
          <w:bCs/>
          <w:sz w:val="28"/>
          <w:szCs w:val="24"/>
          <w:lang w:val="uk-UA"/>
        </w:rPr>
        <w:t>:</w:t>
      </w:r>
      <w:r w:rsidR="00746B94" w:rsidRPr="00746B94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782778" w:rsidRPr="00782778">
        <w:rPr>
          <w:rFonts w:ascii="Times New Roman" w:hAnsi="Times New Roman" w:cs="Times New Roman"/>
          <w:i/>
          <w:iCs/>
          <w:sz w:val="28"/>
          <w:szCs w:val="24"/>
          <w:lang w:val="uk-UA"/>
        </w:rPr>
        <w:t>Наші обмеження та випробування — це не перешкоди для Бога, а специфічні умови, у яких Його сила стає найбільш видимою для оточуючих.</w:t>
      </w:r>
    </w:p>
    <w:p w14:paraId="4835D0F4" w14:textId="792433F6" w:rsidR="00782778" w:rsidRDefault="00B85A01" w:rsidP="009D5604">
      <w:pPr>
        <w:spacing w:line="240" w:lineRule="auto"/>
        <w:rPr>
          <w:rFonts w:ascii="Times New Roman" w:hAnsi="Times New Roman" w:cs="Times New Roman"/>
          <w:i/>
          <w:i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uk-UA"/>
        </w:rPr>
        <w:t>Практичне</w:t>
      </w:r>
      <w:r w:rsidR="001219D0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завдання</w:t>
      </w:r>
      <w:r w:rsidR="00B154F6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>:</w:t>
      </w:r>
      <w:r w:rsidR="00E504B3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bookmarkEnd w:id="0"/>
      <w:r w:rsidR="00602E41" w:rsidRPr="00602E41">
        <w:rPr>
          <w:rFonts w:ascii="Times New Roman" w:hAnsi="Times New Roman" w:cs="Times New Roman"/>
          <w:i/>
          <w:iCs/>
          <w:sz w:val="28"/>
          <w:lang w:val="uk-UA"/>
        </w:rPr>
        <w:t xml:space="preserve">Переосмисліть ваші складні життєві обставини як можливості для проповіді Євангелії.  Моліться, щоб Бог використав їх для прояву Своєї сили.     </w:t>
      </w:r>
    </w:p>
    <w:p w14:paraId="7087BC5E" w14:textId="77777777" w:rsidR="00782778" w:rsidRDefault="00782778" w:rsidP="009D5604">
      <w:pPr>
        <w:spacing w:line="240" w:lineRule="auto"/>
        <w:rPr>
          <w:rFonts w:ascii="Times New Roman" w:hAnsi="Times New Roman" w:cs="Times New Roman"/>
          <w:i/>
          <w:iCs/>
          <w:sz w:val="28"/>
          <w:lang w:val="uk-UA"/>
        </w:rPr>
      </w:pPr>
    </w:p>
    <w:p w14:paraId="642E00D6" w14:textId="539E073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7252C746" w:rsidR="008A5B4C" w:rsidRPr="006646A9" w:rsidRDefault="008A5B4C" w:rsidP="001219D0"/>
    <w:sectPr w:rsidR="008A5B4C" w:rsidRPr="006646A9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ADE"/>
    <w:multiLevelType w:val="hybridMultilevel"/>
    <w:tmpl w:val="570CD2FC"/>
    <w:lvl w:ilvl="0" w:tplc="EF400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81525"/>
    <w:multiLevelType w:val="hybridMultilevel"/>
    <w:tmpl w:val="A2FAD466"/>
    <w:lvl w:ilvl="0" w:tplc="D38A1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6BD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6F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A55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EA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6F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3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E32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4E3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E3A69"/>
    <w:multiLevelType w:val="hybridMultilevel"/>
    <w:tmpl w:val="138C362E"/>
    <w:lvl w:ilvl="0" w:tplc="B94E6A2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34669"/>
    <w:multiLevelType w:val="hybridMultilevel"/>
    <w:tmpl w:val="C8CE23A6"/>
    <w:lvl w:ilvl="0" w:tplc="5532E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89302">
    <w:abstractNumId w:val="2"/>
  </w:num>
  <w:num w:numId="2" w16cid:durableId="1688822802">
    <w:abstractNumId w:val="6"/>
  </w:num>
  <w:num w:numId="3" w16cid:durableId="27849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259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163932">
    <w:abstractNumId w:val="11"/>
  </w:num>
  <w:num w:numId="6" w16cid:durableId="1615290804">
    <w:abstractNumId w:val="5"/>
  </w:num>
  <w:num w:numId="7" w16cid:durableId="759837742">
    <w:abstractNumId w:val="13"/>
  </w:num>
  <w:num w:numId="8" w16cid:durableId="1111050963">
    <w:abstractNumId w:val="1"/>
  </w:num>
  <w:num w:numId="9" w16cid:durableId="59325379">
    <w:abstractNumId w:val="10"/>
  </w:num>
  <w:num w:numId="10" w16cid:durableId="1262956908">
    <w:abstractNumId w:val="8"/>
  </w:num>
  <w:num w:numId="11" w16cid:durableId="2061632339">
    <w:abstractNumId w:val="7"/>
  </w:num>
  <w:num w:numId="12" w16cid:durableId="1874463166">
    <w:abstractNumId w:val="9"/>
  </w:num>
  <w:num w:numId="13" w16cid:durableId="1064257796">
    <w:abstractNumId w:val="12"/>
  </w:num>
  <w:num w:numId="14" w16cid:durableId="562179552">
    <w:abstractNumId w:val="14"/>
  </w:num>
  <w:num w:numId="15" w16cid:durableId="203465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F8"/>
    <w:rsid w:val="0000124D"/>
    <w:rsid w:val="000020EA"/>
    <w:rsid w:val="000106FA"/>
    <w:rsid w:val="000358CF"/>
    <w:rsid w:val="00042561"/>
    <w:rsid w:val="000871D6"/>
    <w:rsid w:val="000B23F8"/>
    <w:rsid w:val="001219D0"/>
    <w:rsid w:val="00170079"/>
    <w:rsid w:val="001A1BEA"/>
    <w:rsid w:val="001A592F"/>
    <w:rsid w:val="001B7322"/>
    <w:rsid w:val="002406D8"/>
    <w:rsid w:val="0025252B"/>
    <w:rsid w:val="00280781"/>
    <w:rsid w:val="002B3016"/>
    <w:rsid w:val="002C62C0"/>
    <w:rsid w:val="002F7788"/>
    <w:rsid w:val="00316538"/>
    <w:rsid w:val="003F0D00"/>
    <w:rsid w:val="00437296"/>
    <w:rsid w:val="004422F8"/>
    <w:rsid w:val="00460DFC"/>
    <w:rsid w:val="004D1310"/>
    <w:rsid w:val="004F5D05"/>
    <w:rsid w:val="00503F5C"/>
    <w:rsid w:val="0055348B"/>
    <w:rsid w:val="005552E6"/>
    <w:rsid w:val="00595EBA"/>
    <w:rsid w:val="005C00D6"/>
    <w:rsid w:val="005D024C"/>
    <w:rsid w:val="00602E41"/>
    <w:rsid w:val="0061269B"/>
    <w:rsid w:val="00630A5C"/>
    <w:rsid w:val="00636D88"/>
    <w:rsid w:val="00637BB3"/>
    <w:rsid w:val="006646A9"/>
    <w:rsid w:val="00716896"/>
    <w:rsid w:val="00746B94"/>
    <w:rsid w:val="00764A81"/>
    <w:rsid w:val="00777A9F"/>
    <w:rsid w:val="00782778"/>
    <w:rsid w:val="007B3B05"/>
    <w:rsid w:val="00817F32"/>
    <w:rsid w:val="00820E3C"/>
    <w:rsid w:val="00834FA5"/>
    <w:rsid w:val="00847703"/>
    <w:rsid w:val="008534A8"/>
    <w:rsid w:val="008A5B4C"/>
    <w:rsid w:val="008B38F5"/>
    <w:rsid w:val="008D1472"/>
    <w:rsid w:val="008F7B34"/>
    <w:rsid w:val="0093292F"/>
    <w:rsid w:val="00941538"/>
    <w:rsid w:val="0094644C"/>
    <w:rsid w:val="00963ABE"/>
    <w:rsid w:val="009772EC"/>
    <w:rsid w:val="009A191A"/>
    <w:rsid w:val="009B07EE"/>
    <w:rsid w:val="009C678A"/>
    <w:rsid w:val="009D5604"/>
    <w:rsid w:val="009E5131"/>
    <w:rsid w:val="009E5464"/>
    <w:rsid w:val="00A67A9A"/>
    <w:rsid w:val="00A75FD3"/>
    <w:rsid w:val="00A773B5"/>
    <w:rsid w:val="00A905F4"/>
    <w:rsid w:val="00AB52C9"/>
    <w:rsid w:val="00AE3451"/>
    <w:rsid w:val="00AF482A"/>
    <w:rsid w:val="00B00DC5"/>
    <w:rsid w:val="00B154F6"/>
    <w:rsid w:val="00B330E2"/>
    <w:rsid w:val="00B81B13"/>
    <w:rsid w:val="00B837D7"/>
    <w:rsid w:val="00B85A01"/>
    <w:rsid w:val="00B96C39"/>
    <w:rsid w:val="00BB42D4"/>
    <w:rsid w:val="00BC38F7"/>
    <w:rsid w:val="00BE6A77"/>
    <w:rsid w:val="00BF2419"/>
    <w:rsid w:val="00C05758"/>
    <w:rsid w:val="00C172DF"/>
    <w:rsid w:val="00C400D0"/>
    <w:rsid w:val="00C750B1"/>
    <w:rsid w:val="00D22E3A"/>
    <w:rsid w:val="00D60321"/>
    <w:rsid w:val="00D81469"/>
    <w:rsid w:val="00DC0990"/>
    <w:rsid w:val="00DC6B1D"/>
    <w:rsid w:val="00DD389A"/>
    <w:rsid w:val="00DF1760"/>
    <w:rsid w:val="00DF38EF"/>
    <w:rsid w:val="00E071F0"/>
    <w:rsid w:val="00E1085C"/>
    <w:rsid w:val="00E404D6"/>
    <w:rsid w:val="00E504B3"/>
    <w:rsid w:val="00E51EC5"/>
    <w:rsid w:val="00EB3B89"/>
    <w:rsid w:val="00EB467F"/>
    <w:rsid w:val="00EC15AE"/>
    <w:rsid w:val="00F73FE9"/>
    <w:rsid w:val="00F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DDFECEC3-5BE4-4C46-94F1-F5C444B7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384</Words>
  <Characters>2349</Characters>
  <Application>Microsoft Office Word</Application>
  <DocSecurity>0</DocSecurity>
  <Lines>65</Lines>
  <Paragraphs>40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Микола Шпильчук</cp:lastModifiedBy>
  <cp:revision>39</cp:revision>
  <dcterms:created xsi:type="dcterms:W3CDTF">2023-12-13T17:24:00Z</dcterms:created>
  <dcterms:modified xsi:type="dcterms:W3CDTF">2025-12-25T08:11:00Z</dcterms:modified>
</cp:coreProperties>
</file>